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BB1C" w14:textId="77777777" w:rsidR="002C14A5" w:rsidRDefault="006902F1">
      <w:pPr>
        <w:spacing w:after="46" w:line="259" w:lineRule="auto"/>
        <w:ind w:left="0" w:firstLine="0"/>
      </w:pPr>
      <w:r>
        <w:rPr>
          <w:noProof/>
        </w:rPr>
        <w:drawing>
          <wp:inline distT="0" distB="0" distL="0" distR="0" wp14:anchorId="181F95FC" wp14:editId="0EC9981A">
            <wp:extent cx="5849112" cy="2921508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112" cy="292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AE13C" w14:textId="77777777" w:rsidR="002C14A5" w:rsidRDefault="006902F1">
      <w:pPr>
        <w:spacing w:after="21" w:line="259" w:lineRule="auto"/>
        <w:ind w:left="0" w:firstLine="0"/>
      </w:pPr>
      <w:r>
        <w:rPr>
          <w:b/>
          <w:sz w:val="22"/>
        </w:rPr>
        <w:t xml:space="preserve"> </w:t>
      </w:r>
    </w:p>
    <w:p w14:paraId="478FA040" w14:textId="77777777" w:rsidR="002C14A5" w:rsidRDefault="006902F1">
      <w:pPr>
        <w:spacing w:after="57" w:line="259" w:lineRule="auto"/>
        <w:ind w:left="0" w:firstLine="0"/>
      </w:pPr>
      <w:r>
        <w:rPr>
          <w:b/>
          <w:sz w:val="22"/>
        </w:rPr>
        <w:t xml:space="preserve"> </w:t>
      </w:r>
    </w:p>
    <w:p w14:paraId="6C038ED7" w14:textId="77777777" w:rsidR="002C14A5" w:rsidRDefault="006902F1">
      <w:pPr>
        <w:spacing w:after="0"/>
        <w:ind w:left="324" w:hanging="24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DCE6B9" wp14:editId="438C39C6">
            <wp:simplePos x="0" y="0"/>
            <wp:positionH relativeFrom="column">
              <wp:posOffset>3011427</wp:posOffset>
            </wp:positionH>
            <wp:positionV relativeFrom="paragraph">
              <wp:posOffset>426712</wp:posOffset>
            </wp:positionV>
            <wp:extent cx="3116580" cy="3265932"/>
            <wp:effectExtent l="0" t="0" r="0" b="0"/>
            <wp:wrapSquare wrapText="bothSides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26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Algarve</w:t>
      </w:r>
      <w:proofErr w:type="spellEnd"/>
      <w:r>
        <w:t xml:space="preserve"> • </w:t>
      </w:r>
      <w:proofErr w:type="spellStart"/>
      <w:r>
        <w:t>Sintra</w:t>
      </w:r>
      <w:proofErr w:type="spellEnd"/>
      <w:r>
        <w:t xml:space="preserve"> • </w:t>
      </w:r>
      <w:proofErr w:type="spellStart"/>
      <w:r>
        <w:t>Cabo</w:t>
      </w:r>
      <w:proofErr w:type="spellEnd"/>
      <w:r>
        <w:t xml:space="preserve"> da </w:t>
      </w:r>
      <w:proofErr w:type="spellStart"/>
      <w:r>
        <w:t>Roca</w:t>
      </w:r>
      <w:proofErr w:type="spellEnd"/>
      <w:r>
        <w:t xml:space="preserve"> • Lizbona • </w:t>
      </w:r>
      <w:proofErr w:type="spellStart"/>
      <w:r>
        <w:t>Obidos</w:t>
      </w:r>
      <w:proofErr w:type="spellEnd"/>
      <w:r>
        <w:t xml:space="preserve"> • </w:t>
      </w:r>
      <w:proofErr w:type="spellStart"/>
      <w:r>
        <w:t>Alcobaca</w:t>
      </w:r>
      <w:proofErr w:type="spellEnd"/>
      <w:r>
        <w:t xml:space="preserve"> • Porto • Braga • Bom </w:t>
      </w:r>
      <w:proofErr w:type="spellStart"/>
      <w:r>
        <w:t>Jesus</w:t>
      </w:r>
      <w:proofErr w:type="spellEnd"/>
      <w:r>
        <w:t xml:space="preserve"> do Monte • Santiago de Compostela • Coimbra • </w:t>
      </w:r>
      <w:proofErr w:type="spellStart"/>
      <w:r>
        <w:t>Tomar</w:t>
      </w:r>
      <w:proofErr w:type="spellEnd"/>
      <w:r>
        <w:t xml:space="preserve"> • Fatima • </w:t>
      </w:r>
      <w:proofErr w:type="spellStart"/>
      <w:r>
        <w:t>Batalha</w:t>
      </w:r>
      <w:proofErr w:type="spellEnd"/>
      <w:r>
        <w:t xml:space="preserve"> • </w:t>
      </w:r>
      <w:proofErr w:type="spellStart"/>
      <w:r>
        <w:t>Nazaré</w:t>
      </w:r>
      <w:proofErr w:type="spellEnd"/>
      <w:r>
        <w:t xml:space="preserve"> • </w:t>
      </w:r>
      <w:proofErr w:type="spellStart"/>
      <w:r>
        <w:t>Algarve</w:t>
      </w:r>
      <w:proofErr w:type="spellEnd"/>
      <w:r>
        <w:t xml:space="preserve"> </w:t>
      </w:r>
    </w:p>
    <w:p w14:paraId="5F8BB4E8" w14:textId="77777777" w:rsidR="002C14A5" w:rsidRDefault="006902F1">
      <w:pPr>
        <w:spacing w:after="0" w:line="259" w:lineRule="auto"/>
        <w:ind w:left="2280" w:right="93" w:firstLine="0"/>
      </w:pPr>
      <w:r>
        <w:t xml:space="preserve"> </w:t>
      </w:r>
    </w:p>
    <w:p w14:paraId="0DA80A37" w14:textId="77777777" w:rsidR="002C14A5" w:rsidRDefault="006902F1">
      <w:pPr>
        <w:spacing w:after="2"/>
        <w:ind w:left="-5" w:right="93"/>
      </w:pPr>
      <w:r>
        <w:t xml:space="preserve">Piękna krajobrazowo i bogata w zabytki z listy UNESCO wycieczka po najciekawszych miejscach słynnej z urody Portugalii. Na trasie </w:t>
      </w:r>
      <w:r>
        <w:tab/>
        <w:t xml:space="preserve">urokliwa </w:t>
      </w:r>
      <w:r>
        <w:tab/>
        <w:t xml:space="preserve">Lizbona, </w:t>
      </w:r>
      <w:r>
        <w:tab/>
      </w:r>
      <w:proofErr w:type="spellStart"/>
      <w:r>
        <w:t>Sintra</w:t>
      </w:r>
      <w:proofErr w:type="spellEnd"/>
      <w:r>
        <w:t xml:space="preserve"> </w:t>
      </w:r>
      <w:r>
        <w:tab/>
        <w:t xml:space="preserve">z przepięknymi rezydencjami i tajemniczymi zamkami; </w:t>
      </w:r>
      <w:r>
        <w:tab/>
        <w:t xml:space="preserve">Coimbra, </w:t>
      </w:r>
      <w:r>
        <w:tab/>
        <w:t xml:space="preserve">gdzie </w:t>
      </w:r>
      <w:r>
        <w:tab/>
        <w:t>starożytność łączy się z te</w:t>
      </w:r>
      <w:r>
        <w:t xml:space="preserve">raźniejszością. W Porto, mieście o niepowtarzalnej atmosferze, będzie czas na degustację słynnego trunku. W programie najważniejsze ośrodki życia religijnego Portugalii i Hiszpanii, w tym słynne </w:t>
      </w:r>
      <w:r>
        <w:tab/>
        <w:t xml:space="preserve">sanktuaria: </w:t>
      </w:r>
      <w:r>
        <w:tab/>
        <w:t xml:space="preserve">Santiago </w:t>
      </w:r>
      <w:r>
        <w:tab/>
        <w:t xml:space="preserve">de </w:t>
      </w:r>
    </w:p>
    <w:p w14:paraId="029CA2F8" w14:textId="77777777" w:rsidR="002C14A5" w:rsidRDefault="006902F1">
      <w:pPr>
        <w:spacing w:after="1"/>
        <w:ind w:left="-5"/>
      </w:pPr>
      <w:r>
        <w:t xml:space="preserve">Compostela, Fatima i Bom </w:t>
      </w:r>
      <w:proofErr w:type="spellStart"/>
      <w:r>
        <w:t>Jesus</w:t>
      </w:r>
      <w:proofErr w:type="spellEnd"/>
      <w:r>
        <w:t xml:space="preserve"> do</w:t>
      </w:r>
      <w:r>
        <w:t xml:space="preserve"> Monte. Planując </w:t>
      </w:r>
      <w:r>
        <w:tab/>
        <w:t xml:space="preserve">wyjazd, </w:t>
      </w:r>
      <w:r>
        <w:tab/>
        <w:t xml:space="preserve">warto </w:t>
      </w:r>
      <w:r>
        <w:tab/>
        <w:t xml:space="preserve">pomyśleć </w:t>
      </w:r>
      <w:r>
        <w:tab/>
        <w:t xml:space="preserve">o wypoczynku po zwiedzaniu i wybrać hotel z bogatej oferty wczasowej ITAKI na znanym z cudownych plaż wybrzeżu </w:t>
      </w:r>
      <w:proofErr w:type="spellStart"/>
      <w:r>
        <w:t>Algarve</w:t>
      </w:r>
      <w:proofErr w:type="spellEnd"/>
      <w:r>
        <w:t>. Łączna trasa w Portugalii i Hiszpanii: ok. 1700 km. W 2020 r. wycieczka otrzymała ŻAGIEL ITA</w:t>
      </w:r>
      <w:r>
        <w:t xml:space="preserve">KI za atrakcyjny program. </w:t>
      </w:r>
    </w:p>
    <w:p w14:paraId="4E24C668" w14:textId="77777777" w:rsidR="002C14A5" w:rsidRDefault="006902F1">
      <w:pPr>
        <w:spacing w:after="88" w:line="259" w:lineRule="auto"/>
        <w:ind w:left="59" w:firstLine="0"/>
        <w:jc w:val="center"/>
      </w:pPr>
      <w:r>
        <w:rPr>
          <w:b/>
        </w:rPr>
        <w:t xml:space="preserve"> </w:t>
      </w:r>
    </w:p>
    <w:p w14:paraId="73DC541B" w14:textId="77777777" w:rsidR="002C14A5" w:rsidRDefault="006902F1">
      <w:pPr>
        <w:spacing w:after="0" w:line="259" w:lineRule="auto"/>
        <w:ind w:left="0" w:firstLine="0"/>
      </w:pPr>
      <w:r>
        <w:rPr>
          <w:b/>
          <w:sz w:val="38"/>
        </w:rPr>
        <w:t xml:space="preserve"> </w:t>
      </w:r>
    </w:p>
    <w:p w14:paraId="669375DC" w14:textId="77777777" w:rsidR="002C14A5" w:rsidRDefault="006902F1">
      <w:pPr>
        <w:pStyle w:val="Nagwek1"/>
      </w:pPr>
      <w:r>
        <w:t>OFERTA</w:t>
      </w:r>
      <w:r>
        <w:rPr>
          <w:shd w:val="clear" w:color="auto" w:fill="auto"/>
        </w:rPr>
        <w:t xml:space="preserve"> </w:t>
      </w:r>
    </w:p>
    <w:p w14:paraId="421D620C" w14:textId="77777777" w:rsidR="002C14A5" w:rsidRDefault="006902F1">
      <w:pPr>
        <w:pStyle w:val="Nagwek2"/>
        <w:ind w:left="-5"/>
      </w:pPr>
      <w:r>
        <w:rPr>
          <w:b/>
          <w:u w:val="single" w:color="000000"/>
        </w:rPr>
        <w:t xml:space="preserve">Przelot: </w:t>
      </w:r>
      <w:r>
        <w:t xml:space="preserve">Katowice – Faro – Katowice </w:t>
      </w:r>
    </w:p>
    <w:p w14:paraId="7C473A20" w14:textId="77777777" w:rsidR="002C14A5" w:rsidRDefault="006902F1">
      <w:pPr>
        <w:spacing w:after="0" w:line="239" w:lineRule="auto"/>
        <w:ind w:left="0" w:right="2362" w:firstLine="0"/>
      </w:pPr>
      <w:r>
        <w:rPr>
          <w:b/>
          <w:sz w:val="38"/>
          <w:u w:val="single" w:color="000000"/>
        </w:rPr>
        <w:t>Proponowany termin: 10-17.08.2023</w:t>
      </w:r>
      <w:r>
        <w:rPr>
          <w:sz w:val="38"/>
        </w:rPr>
        <w:t xml:space="preserve"> </w:t>
      </w:r>
      <w:r>
        <w:rPr>
          <w:b/>
          <w:sz w:val="38"/>
        </w:rPr>
        <w:t xml:space="preserve"> </w:t>
      </w:r>
      <w:r>
        <w:rPr>
          <w:b/>
          <w:sz w:val="38"/>
          <w:u w:val="single" w:color="000000"/>
        </w:rPr>
        <w:t>Wielkość grupy</w:t>
      </w:r>
      <w:r>
        <w:rPr>
          <w:b/>
          <w:sz w:val="38"/>
        </w:rPr>
        <w:t xml:space="preserve">: </w:t>
      </w:r>
      <w:r>
        <w:rPr>
          <w:sz w:val="38"/>
        </w:rPr>
        <w:t>ok 30 osób</w:t>
      </w:r>
      <w:r>
        <w:rPr>
          <w:b/>
          <w:sz w:val="38"/>
        </w:rPr>
        <w:t xml:space="preserve"> </w:t>
      </w:r>
    </w:p>
    <w:p w14:paraId="538DE0AC" w14:textId="77777777" w:rsidR="002C14A5" w:rsidRDefault="006902F1">
      <w:pPr>
        <w:spacing w:after="0" w:line="259" w:lineRule="auto"/>
        <w:ind w:left="0" w:firstLine="0"/>
      </w:pPr>
      <w:r>
        <w:rPr>
          <w:sz w:val="38"/>
        </w:rPr>
        <w:t xml:space="preserve"> </w:t>
      </w:r>
    </w:p>
    <w:p w14:paraId="04F11ADA" w14:textId="77777777" w:rsidR="002C14A5" w:rsidRDefault="006902F1">
      <w:pPr>
        <w:spacing w:after="0" w:line="259" w:lineRule="auto"/>
        <w:ind w:left="0" w:firstLine="0"/>
      </w:pPr>
      <w:r>
        <w:rPr>
          <w:b/>
          <w:color w:val="FF0000"/>
          <w:sz w:val="38"/>
        </w:rPr>
        <w:t xml:space="preserve">Program Atlantycka ślicznotka </w:t>
      </w:r>
    </w:p>
    <w:p w14:paraId="309FD40B" w14:textId="77777777" w:rsidR="002C14A5" w:rsidRDefault="006902F1">
      <w:pPr>
        <w:pStyle w:val="Nagwek2"/>
        <w:ind w:left="-5"/>
      </w:pPr>
      <w:r>
        <w:t xml:space="preserve">5399 zł/os w pokoju dwuosobowym 1000 zł dopłaty do pokoju jednoosobowego </w:t>
      </w:r>
    </w:p>
    <w:p w14:paraId="7E968255" w14:textId="77777777" w:rsidR="002C14A5" w:rsidRDefault="006902F1">
      <w:pPr>
        <w:spacing w:after="0" w:line="259" w:lineRule="auto"/>
        <w:ind w:left="0" w:firstLine="0"/>
      </w:pPr>
      <w:r>
        <w:rPr>
          <w:b/>
          <w:color w:val="FF0000"/>
        </w:rPr>
        <w:t xml:space="preserve">             </w:t>
      </w:r>
    </w:p>
    <w:p w14:paraId="6F12FCFF" w14:textId="77777777" w:rsidR="002C14A5" w:rsidRDefault="006902F1">
      <w:pPr>
        <w:spacing w:after="53" w:line="259" w:lineRule="auto"/>
        <w:ind w:left="-29" w:right="-3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91305A" wp14:editId="5DF8DB37">
                <wp:extent cx="6224016" cy="402336"/>
                <wp:effectExtent l="0" t="0" r="0" b="0"/>
                <wp:docPr id="3365" name="Group 3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016" cy="402336"/>
                          <a:chOff x="0" y="0"/>
                          <a:chExt cx="6224016" cy="402336"/>
                        </a:xfrm>
                      </wpg:grpSpPr>
                      <wps:wsp>
                        <wps:cNvPr id="3747" name="Shape 3747"/>
                        <wps:cNvSpPr/>
                        <wps:spPr>
                          <a:xfrm>
                            <a:off x="18288" y="0"/>
                            <a:ext cx="114757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2" h="201168">
                                <a:moveTo>
                                  <a:pt x="0" y="0"/>
                                </a:moveTo>
                                <a:lnTo>
                                  <a:pt x="1147572" y="0"/>
                                </a:lnTo>
                                <a:lnTo>
                                  <a:pt x="11475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288" y="33537"/>
                            <a:ext cx="1525905" cy="21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F85C7" w14:textId="77777777" w:rsidR="002C14A5" w:rsidRDefault="006902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PLAN WYCIECZKI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165860" y="33537"/>
                            <a:ext cx="49445" cy="21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5CFB6" w14:textId="77777777" w:rsidR="002C14A5" w:rsidRDefault="006902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8" name="Shape 3748"/>
                        <wps:cNvSpPr/>
                        <wps:spPr>
                          <a:xfrm>
                            <a:off x="0" y="201168"/>
                            <a:ext cx="622401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016" h="201168">
                                <a:moveTo>
                                  <a:pt x="0" y="0"/>
                                </a:moveTo>
                                <a:lnTo>
                                  <a:pt x="6224016" y="0"/>
                                </a:lnTo>
                                <a:lnTo>
                                  <a:pt x="622401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" name="Rectangle 2884"/>
                        <wps:cNvSpPr/>
                        <wps:spPr>
                          <a:xfrm>
                            <a:off x="18288" y="234704"/>
                            <a:ext cx="110922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8FFAE" w14:textId="77777777" w:rsidR="002C14A5" w:rsidRDefault="006902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5" name="Rectangle 2885"/>
                        <wps:cNvSpPr/>
                        <wps:spPr>
                          <a:xfrm>
                            <a:off x="102108" y="234704"/>
                            <a:ext cx="1624930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63BD2" w14:textId="77777777" w:rsidR="002C14A5" w:rsidRDefault="006902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 DZIEŃ. ALGARVE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324354" y="234704"/>
                            <a:ext cx="49445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DBA75" w14:textId="77777777" w:rsidR="002C14A5" w:rsidRDefault="006902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1305A" id="Group 3365" o:spid="_x0000_s1026" style="width:490.1pt;height:31.7pt;mso-position-horizontal-relative:char;mso-position-vertical-relative:line" coordsize="62240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NkCwQAAOYSAAAOAAAAZHJzL2Uyb0RvYy54bWzsWG1v2zYQ/j6g/4HQ90WvfkWcYmjrYMCw&#10;Fm33A2iZsgRQpEAytrNfv+NRpGQn6NysS4Gm+iBR5PF4fO7uOUrXr48tJ3umdCPFKkqvkogwUcpt&#10;I3ar6K/P61/nEdGGii3lUrBVdM909Prm1S/Xh27JMllLvmWKgBKhl4duFdXGdMs41mXNWqqvZMcE&#10;DFZStdTAq9rFW0UPoL3lcZYk0/gg1bZTsmRaQ+9bNxjdoP6qYqV5X1WaGcJXEdhm8K7wvrH3+Oaa&#10;LneKdnVT9mbQJ1jR0kbAokHVW2oouVPNA1VtUyqpZWWuStnGsqqakuEeYDdpcrabWyXvOtzLbnnY&#10;dQEmgPYMpyerLf/c36ruU/dBARKHbgdY4Jvdy7FSrX2CleSIkN0HyNjRkBI6p1lWJOk0IiWMFUmW&#10;51OHaVkD8A+mlfW7L0+M/bLxiTGHDsJDDwjo/4bAp5p2DIHVS0DggyLNdhXls2IWEUFbiFOUINiD&#10;wKBcgEkvNSD2CEbpPJtDxD/EKU2L2WSWOZzA1el0bnEK26XL8k6bWyYRcbr/QxsXmlvforVvlUfh&#10;mwoC/Iuh3VFj51lTbZMcIEm9KfUq6i2xw63cs88SBc2Z38DKYZSLsVRQ5rcMsl7CPzvUN5Y8AcCL&#10;+acTh2QFlRcLYiaHtaFhd4v4BgSgc4wxFxYMWKakwDsVpwYTuG0MEBJvWgAqmyXJoBi02TB0nseW&#10;uefMAsbFR1ZBCGGS2A6tdps3XJE9tbSDFyqnvKtp39u7vxdFU1GPnV81nAeVKU49UbmGK1jWC9t5&#10;DBkvzEzczLK3xtEekAds2pMfgBIm4cpSmDBfAGWjmaPd2uZGbu+RMBAQyEtLHc+QoAvgGZeeHyHu&#10;qdhxRqDvaQma55N8ZucCAj0npZNsskgmfZKm80WCygEjT4WdcklKbGMV2fRzju0T1gZeL2IVc2Hv&#10;Qq7Bn7ASjNqeszAyx82x34IDltRS/f0eimrFJYQo5CW2IltnYVE7GhH+uwAStCXNN5RvbHxDGf5G&#10;YuFzZvx2Z2TVWGJBE9xq/cszejGQ7MiL6AkbREDHF9BsOp3Mp44iHvFjsSiK7+FFrCKpj8cX4Uyo&#10;kFDvzmomlraLnencODD9kI8nh4tBYJSPY0L/X4tmMOVbFM2g7F+L5ljyBABfLP3zZ9G8qGiu11jP&#10;QoVF9v+xiyYcSAufoQPhYm9fdS6j3HCyzfJilhRnlTNNFpk/3drCiXw+SlRfFb914UTKzV4U5YLr&#10;oLidn4Ow96scmmRp4r5VHvXoNCsWOXCz/bDLnt2l+YtyaQqH+QcetZ1f5dA8K/IJ5Lp12CM5en4q&#10;etYURb4Yvh2+3xEXTr74MwVP4/2PH/u3ZvyOR+Lh99TNPwAAAP//AwBQSwMEFAAGAAgAAAAhADiM&#10;EYHcAAAABAEAAA8AAABkcnMvZG93bnJldi54bWxMj0FrwkAQhe+C/2GZQm+6ibaiaTYiYnuSQrVQ&#10;vI3ZMQlmZ0N2TeK/77aX9jLweI/3vknXg6lFR62rLCuIpxEI4tzqigsFn8fXyRKE88gaa8uk4E4O&#10;1tl4lGKibc8f1B18IUIJuwQVlN43iZQuL8mgm9qGOHgX2xr0QbaF1C32odzUchZFC2mw4rBQYkPb&#10;kvLr4WYUvPXYb+bxrttfL9v76fj8/rWPSanHh2HzAsLT4P/C8IMf0CELTGd7Y+1ErSA84n9v8FbL&#10;aAbirGAxfwKZpfI/fPYNAAD//wMAUEsBAi0AFAAGAAgAAAAhALaDOJL+AAAA4QEAABMAAAAAAAAA&#10;AAAAAAAAAAAAAFtDb250ZW50X1R5cGVzXS54bWxQSwECLQAUAAYACAAAACEAOP0h/9YAAACUAQAA&#10;CwAAAAAAAAAAAAAAAAAvAQAAX3JlbHMvLnJlbHNQSwECLQAUAAYACAAAACEAoLPTZAsEAADmEgAA&#10;DgAAAAAAAAAAAAAAAAAuAgAAZHJzL2Uyb0RvYy54bWxQSwECLQAUAAYACAAAACEAOIwRgdwAAAAE&#10;AQAADwAAAAAAAAAAAAAAAABlBgAAZHJzL2Rvd25yZXYueG1sUEsFBgAAAAAEAAQA8wAAAG4HAAAA&#10;AA==&#10;">
                <v:shape id="Shape 3747" o:spid="_x0000_s1027" style="position:absolute;left:182;width:11476;height:2011;visibility:visible;mso-wrap-style:square;v-text-anchor:top" coordsize="1147572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H3cxAAAAN0AAAAPAAAAZHJzL2Rvd25yZXYueG1sRI9Ba8JA&#10;FITvQv/D8gq96UarUaOrSKHgNUkvvT2yzySYfRuyq1n767uFgsdhZr5h9sdgOnGnwbWWFcxnCQji&#10;yuqWawVf5ed0A8J5ZI2dZVLwIAfHw8tkj5m2I+d0L3wtIoRdhgoa7/tMSlc1ZNDNbE8cvYsdDPoo&#10;h1rqAccIN51cJEkqDbYcFxrs6aOh6lrcjIIf+T2uMA9VkW+vwd3K1D8uqVJvr+G0A+Ep+Gf4v33W&#10;Ct7XyzX8vYlPQB5+AQAA//8DAFBLAQItABQABgAIAAAAIQDb4fbL7gAAAIUBAAATAAAAAAAAAAAA&#10;AAAAAAAAAABbQ29udGVudF9UeXBlc10ueG1sUEsBAi0AFAAGAAgAAAAhAFr0LFu/AAAAFQEAAAsA&#10;AAAAAAAAAAAAAAAAHwEAAF9yZWxzLy5yZWxzUEsBAi0AFAAGAAgAAAAhALzAfdzEAAAA3QAAAA8A&#10;AAAAAAAAAAAAAAAABwIAAGRycy9kb3ducmV2LnhtbFBLBQYAAAAAAwADALcAAAD4AgAAAAA=&#10;" path="m,l1147572,r,201168l,201168,,e" fillcolor="yellow" stroked="f" strokeweight="0">
                  <v:stroke miterlimit="83231f" joinstyle="miter"/>
                  <v:path arrowok="t" textboxrect="0,0,1147572,201168"/>
                </v:shape>
                <v:rect id="Rectangle 96" o:spid="_x0000_s1028" style="position:absolute;left:182;top:335;width:1525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34F85C7" w14:textId="77777777" w:rsidR="002C14A5" w:rsidRDefault="006902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PLAN WYCIECZKI</w:t>
                        </w:r>
                      </w:p>
                    </w:txbxContent>
                  </v:textbox>
                </v:rect>
                <v:rect id="Rectangle 97" o:spid="_x0000_s1029" style="position:absolute;left:11658;top:335;width:49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04B5CFB6" w14:textId="77777777" w:rsidR="002C14A5" w:rsidRDefault="006902F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48" o:spid="_x0000_s1030" style="position:absolute;top:2011;width:62240;height:2012;visibility:visible;mso-wrap-style:square;v-text-anchor:top" coordsize="622401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rVwgAAAN0AAAAPAAAAZHJzL2Rvd25yZXYueG1sRE/LagIx&#10;FN0L/YdwC27EyWiHKqNRpFLQZa26vk7uPGxyM0yiTv++WRRcHs57ue6tEXfqfONYwSRJQRAXTjdc&#10;KTh+f47nIHxA1mgck4Jf8rBevQyWmGv34C+6H0IlYgj7HBXUIbS5lL6oyaJPXEscudJ1FkOEXSV1&#10;h48Ybo2cpum7tNhwbKixpY+aip/DzSrYtKfrJbtOwjlrzL4sR7u92Tqlhq/9ZgEiUB+e4n/3Tit4&#10;m2VxbnwTn4Bc/QEAAP//AwBQSwECLQAUAAYACAAAACEA2+H2y+4AAACFAQAAEwAAAAAAAAAAAAAA&#10;AAAAAAAAW0NvbnRlbnRfVHlwZXNdLnhtbFBLAQItABQABgAIAAAAIQBa9CxbvwAAABUBAAALAAAA&#10;AAAAAAAAAAAAAB8BAABfcmVscy8ucmVsc1BLAQItABQABgAIAAAAIQAvSrrVwgAAAN0AAAAPAAAA&#10;AAAAAAAAAAAAAAcCAABkcnMvZG93bnJldi54bWxQSwUGAAAAAAMAAwC3AAAA9gIAAAAA&#10;" path="m,l6224016,r,201168l,201168,,e" stroked="f" strokeweight="0">
                  <v:stroke miterlimit="83231f" joinstyle="miter"/>
                  <v:path arrowok="t" textboxrect="0,0,6224016,201168"/>
                </v:shape>
                <v:rect id="Rectangle 2884" o:spid="_x0000_s1031" style="position:absolute;left:182;top:2347;width:1110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vy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D0N4vyxQAAAN0AAAAP&#10;AAAAAAAAAAAAAAAAAAcCAABkcnMvZG93bnJldi54bWxQSwUGAAAAAAMAAwC3AAAA+QIAAAAA&#10;" filled="f" stroked="f">
                  <v:textbox inset="0,0,0,0">
                    <w:txbxContent>
                      <w:p w14:paraId="4708FFAE" w14:textId="77777777" w:rsidR="002C14A5" w:rsidRDefault="006902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2885" o:spid="_x0000_s1032" style="position:absolute;left:1021;top:2347;width:1624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5p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Cbey5pxQAAAN0AAAAP&#10;AAAAAAAAAAAAAAAAAAcCAABkcnMvZG93bnJldi54bWxQSwUGAAAAAAMAAwC3AAAA+QIAAAAA&#10;" filled="f" stroked="f">
                  <v:textbox inset="0,0,0,0">
                    <w:txbxContent>
                      <w:p w14:paraId="6CD63BD2" w14:textId="77777777" w:rsidR="002C14A5" w:rsidRDefault="006902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 DZIEŃ. ALGARVE</w:t>
                        </w:r>
                      </w:p>
                    </w:txbxContent>
                  </v:textbox>
                </v:rect>
                <v:rect id="Rectangle 100" o:spid="_x0000_s1033" style="position:absolute;left:13243;top:2347;width:49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46DBA75" w14:textId="77777777" w:rsidR="002C14A5" w:rsidRDefault="006902F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80C83C" w14:textId="77777777" w:rsidR="002C14A5" w:rsidRDefault="006902F1">
      <w:pPr>
        <w:ind w:left="-5"/>
      </w:pPr>
      <w:r>
        <w:t xml:space="preserve">Zbiórka uczestników na lotnisku. Bezpośredni przelot do Faro. Transfer do hotelu w regionie ALGARVE. Zakwaterowanie. Czas wolny, kolacja, nocleg. </w:t>
      </w:r>
    </w:p>
    <w:p w14:paraId="558E7A8A" w14:textId="77777777" w:rsidR="002C14A5" w:rsidRDefault="006902F1">
      <w:pPr>
        <w:pStyle w:val="Nagwek3"/>
        <w:ind w:left="-5"/>
      </w:pPr>
      <w:r>
        <w:t>2. DZIEŃ. SINTRA - CABO DA ROCA - LIZBONA (trasa: ok. 350 km)</w:t>
      </w:r>
      <w:r>
        <w:rPr>
          <w:b w:val="0"/>
        </w:rPr>
        <w:t xml:space="preserve"> </w:t>
      </w:r>
    </w:p>
    <w:p w14:paraId="55FFEAAE" w14:textId="77777777" w:rsidR="002C14A5" w:rsidRDefault="006902F1">
      <w:pPr>
        <w:ind w:left="-5"/>
      </w:pPr>
      <w:r>
        <w:t xml:space="preserve">Śniadanie. Wykwaterowanie. Przejazd do SINTRY </w:t>
      </w:r>
      <w:r>
        <w:t xml:space="preserve">– dawnej letniej rezydencji portugalskich monarchów, położonej w uroczej okolicy, wśród egzotycznych ogrodów i zalesionych wzgórz, wpisanej na listę UNESCO. Zwiedzanie Pałacu Narodowego, gdzie można podziwiać piękne dekoracje z płytek </w:t>
      </w:r>
      <w:proofErr w:type="spellStart"/>
      <w:r>
        <w:t>azulejos</w:t>
      </w:r>
      <w:proofErr w:type="spellEnd"/>
      <w:r>
        <w:t>. Przejazd na</w:t>
      </w:r>
      <w:r>
        <w:t xml:space="preserve"> najbardziej wysunięty na zachód punkt Europy – CABO DA ROCA. Przejazd do LIZBONY – stolicy Portugalii, która oczarowuje niepowtarzalną atmosferą. Spacer po centrum miasta: Plac Handlowy, główny deptak Lizbony – </w:t>
      </w:r>
      <w:proofErr w:type="spellStart"/>
      <w:r>
        <w:t>Rua</w:t>
      </w:r>
      <w:proofErr w:type="spellEnd"/>
      <w:r>
        <w:t xml:space="preserve"> Augusta, plac </w:t>
      </w:r>
      <w:proofErr w:type="spellStart"/>
      <w:r>
        <w:t>Rossio</w:t>
      </w:r>
      <w:proofErr w:type="spellEnd"/>
      <w:r>
        <w:t>. Zakwaterowanie. Wi</w:t>
      </w:r>
      <w:r>
        <w:t xml:space="preserve">eczorem fakultatywnie (za dodatkową opłatą na miejscu): wieczór z muzyką </w:t>
      </w:r>
      <w:proofErr w:type="spellStart"/>
      <w:r>
        <w:t>fado</w:t>
      </w:r>
      <w:proofErr w:type="spellEnd"/>
      <w:r>
        <w:t xml:space="preserve"> połączony z kolacją. </w:t>
      </w:r>
      <w:proofErr w:type="spellStart"/>
      <w:r>
        <w:t>Fado</w:t>
      </w:r>
      <w:proofErr w:type="spellEnd"/>
      <w:r>
        <w:t>, czyli tradycyjna portugalska pieśń będąca ważnym elementem kulturowej tożsamości, została wpisana w 2011 r. na Listę Dziedzictwa Niematerialnego UNESCO</w:t>
      </w:r>
      <w:r>
        <w:t xml:space="preserve">. Powrót do hotelu, nocleg. </w:t>
      </w:r>
    </w:p>
    <w:p w14:paraId="55DAFA4A" w14:textId="77777777" w:rsidR="002C14A5" w:rsidRDefault="006902F1">
      <w:pPr>
        <w:pStyle w:val="Nagwek3"/>
        <w:ind w:left="-5"/>
      </w:pPr>
      <w:r>
        <w:t>3. DZIEŃ. LIZBONA - OBIDOS - ALCOBACA (trasa: ok. 150 km)</w:t>
      </w:r>
      <w:r>
        <w:rPr>
          <w:b w:val="0"/>
        </w:rPr>
        <w:t xml:space="preserve"> </w:t>
      </w:r>
    </w:p>
    <w:p w14:paraId="4CC0C3FF" w14:textId="77777777" w:rsidR="002C14A5" w:rsidRDefault="006902F1">
      <w:pPr>
        <w:ind w:left="-5"/>
      </w:pPr>
      <w:r>
        <w:t xml:space="preserve">Śniadanie. Wykwaterowanie. Przejazd do </w:t>
      </w:r>
      <w:proofErr w:type="spellStart"/>
      <w:r>
        <w:t>Belém</w:t>
      </w:r>
      <w:proofErr w:type="spellEnd"/>
      <w:r>
        <w:t xml:space="preserve">, uroczej nabrzeżnej dzielnicy Lizbony, pełnej pomników portugalskiego złotego wieku. Zwiedzanie: klasztor </w:t>
      </w:r>
      <w:proofErr w:type="spellStart"/>
      <w:r>
        <w:t>Hieronimitów</w:t>
      </w:r>
      <w:proofErr w:type="spellEnd"/>
      <w:r>
        <w:t xml:space="preserve"> z za</w:t>
      </w:r>
      <w:r>
        <w:t xml:space="preserve">chwycającymi krużgankami, wpisany na listę UNESCO, będący arcydziełem sztuki </w:t>
      </w:r>
      <w:proofErr w:type="spellStart"/>
      <w:r>
        <w:t>menuelińskiej</w:t>
      </w:r>
      <w:proofErr w:type="spellEnd"/>
      <w:r>
        <w:t xml:space="preserve"> oraz przyległy </w:t>
      </w:r>
      <w:proofErr w:type="spellStart"/>
      <w:r>
        <w:t>kościoł</w:t>
      </w:r>
      <w:proofErr w:type="spellEnd"/>
      <w:r>
        <w:t xml:space="preserve"> z grobowcem Vasco da Gamy. Spacer po </w:t>
      </w:r>
      <w:proofErr w:type="spellStart"/>
      <w:r>
        <w:t>Belém</w:t>
      </w:r>
      <w:proofErr w:type="spellEnd"/>
      <w:r>
        <w:t xml:space="preserve"> podczas którego zobaczyć można: pomnik Odkryć Geograficznych, wzniesiony w pięćsetną rocznicę śmier</w:t>
      </w:r>
      <w:r>
        <w:t xml:space="preserve">ci Henryka Żeglarza, i Wieżę </w:t>
      </w:r>
      <w:proofErr w:type="spellStart"/>
      <w:r>
        <w:t>Belém</w:t>
      </w:r>
      <w:proofErr w:type="spellEnd"/>
      <w:r>
        <w:t>, jedną z wizytówek miasta. Przejazd do średniowiecznego miasteczka OBIDOS. Spacer po starym i pięknym portugalskim mieście, otoczonym XIV-wiecznymi murami obronnymi. Przejazd do ALCOBACA. Zwiedzanie jednego z najważniejsz</w:t>
      </w:r>
      <w:r>
        <w:t xml:space="preserve">ych zabytków Portugalii – klasztoru i kościoła Cystersów – największego w Portugalii. Kościół wpisany na listę UNESCO słynie z gotyckiej architektury, znajdują się tu grobowce nieszczęśliwych kochanków: króla Piotra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Ines</w:t>
      </w:r>
      <w:proofErr w:type="spellEnd"/>
      <w:r>
        <w:t xml:space="preserve"> de Castro. Przejazd do hotelu. </w:t>
      </w:r>
      <w:r>
        <w:t xml:space="preserve">Zakwaterowanie, kolacja, nocleg. </w:t>
      </w:r>
    </w:p>
    <w:p w14:paraId="1A2BE2AF" w14:textId="77777777" w:rsidR="002C14A5" w:rsidRDefault="006902F1">
      <w:pPr>
        <w:pStyle w:val="Nagwek3"/>
        <w:ind w:left="-5"/>
      </w:pPr>
      <w:r>
        <w:t>4. DZIEŃ. PORTO - BRAGA - BOM JESUS DO MONTE (trasa: ok. 270 km)</w:t>
      </w:r>
      <w:r>
        <w:rPr>
          <w:b w:val="0"/>
        </w:rPr>
        <w:t xml:space="preserve"> </w:t>
      </w:r>
    </w:p>
    <w:p w14:paraId="20A40D45" w14:textId="77777777" w:rsidR="002C14A5" w:rsidRDefault="006902F1">
      <w:pPr>
        <w:ind w:left="-5"/>
      </w:pPr>
      <w:r>
        <w:t xml:space="preserve">Śniadanie. Wykwaterowanie. Przejazd do PORTO, miasta niezwykłego i pełnego kontrastów, malowniczo położonego na wzgórzu nad rzeką </w:t>
      </w:r>
      <w:proofErr w:type="spellStart"/>
      <w:r>
        <w:t>Duero</w:t>
      </w:r>
      <w:proofErr w:type="spellEnd"/>
      <w:r>
        <w:t xml:space="preserve">. Zwiedzanie: katedra, kościół św. Franciszka, dworzec São </w:t>
      </w:r>
      <w:proofErr w:type="spellStart"/>
      <w:r>
        <w:t>Bento</w:t>
      </w:r>
      <w:proofErr w:type="spellEnd"/>
      <w:r>
        <w:t>. Spacer zabytkowym mostem króla Ludwika I, z którego roz</w:t>
      </w:r>
      <w:r>
        <w:t xml:space="preserve">taczają się piękne widoki na miasto. Spacer: Plac </w:t>
      </w:r>
      <w:proofErr w:type="spellStart"/>
      <w:r>
        <w:t>Aliados</w:t>
      </w:r>
      <w:proofErr w:type="spellEnd"/>
      <w:r>
        <w:t xml:space="preserve">, kościół Kleryków z barokową dzwonnicą będącą wizytówką miasta Porto, księgarnia Lello &amp; </w:t>
      </w:r>
      <w:proofErr w:type="spellStart"/>
      <w:r>
        <w:t>Irmao</w:t>
      </w:r>
      <w:proofErr w:type="spellEnd"/>
      <w:r>
        <w:t>, ozdobione ceramicznymi płytkami kościoły Karmelitów i Karmelitanek. Fakultatywnie (za dodatkową opłatą</w:t>
      </w:r>
      <w:r>
        <w:t xml:space="preserve"> na miejscu): rejs statkiem po rzece </w:t>
      </w:r>
      <w:proofErr w:type="spellStart"/>
      <w:r>
        <w:t>Duero</w:t>
      </w:r>
      <w:proofErr w:type="spellEnd"/>
      <w:r>
        <w:t>. Wizyta w piwnicach, gdzie dojrzewają doskonałe portugalskie wina. Degustacja słynnego porto, mocnego i aromatycznego trunku, z którego produkcji słynie miasto. Przejazd do BRAGI, głównego ośrodka religijnego, naz</w:t>
      </w:r>
      <w:r>
        <w:t xml:space="preserve">ywanego portugalskim Rzymem. Spacer po zabytkowym centrum. Zwiedzanie wielokrotnie przebudowywanej i bogatej stylowo katedry. Przejazd w okolice Bragi do najwspanialszego sanktuarium Portugalii – BOM JESUS DO MONTE. Zwiedzanie świątyni położonej na zboczu </w:t>
      </w:r>
      <w:r>
        <w:t xml:space="preserve">wzgórza, do której prowadzą wspaniałe barokowe schody. Święta Droga na szczyt składa się z trzech etapów, a całość symbolizuje duchową drogę wierzących do zbawienia. Przejazd do hotelu, zakwaterowanie, kolacja, nocleg. </w:t>
      </w:r>
    </w:p>
    <w:p w14:paraId="509DE4A9" w14:textId="77777777" w:rsidR="002C14A5" w:rsidRDefault="006902F1">
      <w:pPr>
        <w:pStyle w:val="Nagwek3"/>
        <w:ind w:left="-5"/>
      </w:pPr>
      <w:r>
        <w:t>5. DZIEŃ. SANTIAGO DE COMPOSTELA (tr</w:t>
      </w:r>
      <w:r>
        <w:t>asa: ok. 190 km)</w:t>
      </w:r>
      <w:r>
        <w:rPr>
          <w:b w:val="0"/>
        </w:rPr>
        <w:t xml:space="preserve"> </w:t>
      </w:r>
    </w:p>
    <w:p w14:paraId="545A0401" w14:textId="77777777" w:rsidR="002C14A5" w:rsidRDefault="006902F1">
      <w:pPr>
        <w:ind w:left="-5"/>
      </w:pPr>
      <w:r>
        <w:t>Śniadanie. Przejazd do SANTIAGO DE COMPOSTELA w Hiszpanii - najważniejszego po Rzymie i Jerozolimie świętego miejsca dla chrześcijan. Średniowieczne centrum miasta zostało wpisane na listę UNESCO. Spacer po mieście: romańska katedra z gro</w:t>
      </w:r>
      <w:r>
        <w:t xml:space="preserve">bem świętego Jakuba, Plac Złotników, plac </w:t>
      </w:r>
      <w:proofErr w:type="spellStart"/>
      <w:r>
        <w:t>Obradoiro</w:t>
      </w:r>
      <w:proofErr w:type="spellEnd"/>
      <w:r>
        <w:t xml:space="preserve">, </w:t>
      </w:r>
      <w:proofErr w:type="spellStart"/>
      <w:r>
        <w:t>Hostal</w:t>
      </w:r>
      <w:proofErr w:type="spellEnd"/>
      <w:r>
        <w:t xml:space="preserve"> de los </w:t>
      </w:r>
      <w:proofErr w:type="spellStart"/>
      <w:r>
        <w:t>Reyes</w:t>
      </w:r>
      <w:proofErr w:type="spellEnd"/>
      <w:r>
        <w:t xml:space="preserve"> </w:t>
      </w:r>
      <w:proofErr w:type="spellStart"/>
      <w:r>
        <w:t>Catolicos</w:t>
      </w:r>
      <w:proofErr w:type="spellEnd"/>
      <w:r>
        <w:t xml:space="preserve"> z piękną fasadą w stylu </w:t>
      </w:r>
      <w:proofErr w:type="spellStart"/>
      <w:r>
        <w:t>plateresco</w:t>
      </w:r>
      <w:proofErr w:type="spellEnd"/>
      <w:r>
        <w:t xml:space="preserve">, pełniący dawniej funkcję zajazdu i szpitala dla pielgrzymów. Powrót do hotelu, kolacja, nocleg. </w:t>
      </w:r>
    </w:p>
    <w:p w14:paraId="1C5887B0" w14:textId="77777777" w:rsidR="002C14A5" w:rsidRDefault="006902F1">
      <w:pPr>
        <w:pStyle w:val="Nagwek3"/>
        <w:ind w:left="-5"/>
      </w:pPr>
      <w:r>
        <w:t>6. DZIEŃ. COIMBRA - TOMAR - FATIMA (tras</w:t>
      </w:r>
      <w:r>
        <w:t>a: ok. 425 km)</w:t>
      </w:r>
      <w:r>
        <w:rPr>
          <w:b w:val="0"/>
        </w:rPr>
        <w:t xml:space="preserve"> </w:t>
      </w:r>
    </w:p>
    <w:p w14:paraId="0B5A1EF1" w14:textId="77777777" w:rsidR="002C14A5" w:rsidRDefault="006902F1">
      <w:pPr>
        <w:ind w:left="-5"/>
      </w:pPr>
      <w:r>
        <w:t>Śniadanie. Wykwaterowanie. Przejazd do COIMBRY, dawnej stolicy Portugalii, najstarszego centrum uniwersyteckiego. Zwiedzanie: najstarszy w kraju uniwersytet, założony w 1290 r., ze wspaniałą barokową biblioteką, wpisany na listę UNESCO; Sta</w:t>
      </w:r>
      <w:r>
        <w:t>ra Katedra – najwspanialsza romańska budowla w Portugalii; kościół św. Krzyża z arcydziełami sztuki rzeźbiarskiej renesansu. Przejazd do TOMAR, miasta założonego w XII w. przez templariuszy. Zwiedzanie klasztoru Zakonu Chrystusa Pana, wpisanego na listę UN</w:t>
      </w:r>
      <w:r>
        <w:t xml:space="preserve">ESCO, który był siedzibą zakonu w Portugalii. Przejazd do FATIMY, ośrodka kultu maryjnego, celu licznych pielgrzymek. Spacer po Sanktuarium Najświętszej Maryi Panny: Plac Pielgrzyma, bazylika z grobowcami bł. Łucji, Hiacynty, Franciszka, Kaplica Objawień. </w:t>
      </w:r>
      <w:r>
        <w:t xml:space="preserve">Przejazd do hotelu, zakwaterowanie, kolacja. Dla chętnych możliwość uczestniczenia w codziennej wieczornej modlitwie różańcowej i procesji ze świecami w Sanktuarium Najświętszej Maryi Panny. Powrót do hotelu, nocleg. </w:t>
      </w:r>
    </w:p>
    <w:p w14:paraId="1B61B947" w14:textId="77777777" w:rsidR="002C14A5" w:rsidRDefault="006902F1">
      <w:pPr>
        <w:pStyle w:val="Nagwek3"/>
        <w:ind w:left="-5"/>
      </w:pPr>
      <w:r>
        <w:t>7. DZIEŃ. BATALHA - NAZARÉ - ALGARVE (</w:t>
      </w:r>
      <w:r>
        <w:t>trasa: ok. 350 km)</w:t>
      </w:r>
      <w:r>
        <w:rPr>
          <w:b w:val="0"/>
        </w:rPr>
        <w:t xml:space="preserve"> </w:t>
      </w:r>
    </w:p>
    <w:p w14:paraId="0F0D9557" w14:textId="77777777" w:rsidR="002C14A5" w:rsidRDefault="006902F1">
      <w:pPr>
        <w:ind w:left="-5"/>
      </w:pPr>
      <w:r>
        <w:t xml:space="preserve">Śniadanie. Wykwaterowanie. Przejazd do BATALHA. Zwiedzanie dominikańskiego opactwa Matki Boskiej Zwycięskiej, arcydzieła portugalskiego gotyku, wpisanego na listę UNESCO: kościół z kaplicą grobową Jana I </w:t>
      </w:r>
      <w:proofErr w:type="spellStart"/>
      <w:r>
        <w:t>i</w:t>
      </w:r>
      <w:proofErr w:type="spellEnd"/>
      <w:r>
        <w:t xml:space="preserve"> jego synów, klasztor ze wspani</w:t>
      </w:r>
      <w:r>
        <w:t>ałym krużgankiem i Grobem Nieznanego Żołnierza, Niedokończona Kaplica. Przejazd do NAZARÉ, najstarszego miejsca kultu maryjnego w Portugalii i wspaniałego kurortu nad Oceanem Atlantyckim, gdzie rybacy kultywują lokalne tradycje. Zwiedzanie kościółka na kli</w:t>
      </w:r>
      <w:r>
        <w:t xml:space="preserve">fie, z którym wiąże się wiele legend. Odpoczynek nad oceanem, możliwość odwiedzenia miejscowych restauracyjek – wspaniała okazja do spróbowania słynnych portugalskich sardynek. Przejazd do hotelu w regionie ALGARVE, zakwaterowanie, kolacja, nocleg. </w:t>
      </w:r>
    </w:p>
    <w:p w14:paraId="1726D518" w14:textId="77777777" w:rsidR="002C14A5" w:rsidRDefault="006902F1">
      <w:pPr>
        <w:spacing w:after="10" w:line="250" w:lineRule="auto"/>
        <w:ind w:left="-5"/>
      </w:pPr>
      <w:r>
        <w:rPr>
          <w:b/>
        </w:rPr>
        <w:t>8. DZI</w:t>
      </w:r>
      <w:r>
        <w:rPr>
          <w:b/>
        </w:rPr>
        <w:t>EŃ.</w:t>
      </w:r>
      <w:r>
        <w:t xml:space="preserve"> </w:t>
      </w:r>
    </w:p>
    <w:p w14:paraId="47C9ACD2" w14:textId="77777777" w:rsidR="002C14A5" w:rsidRDefault="006902F1">
      <w:pPr>
        <w:ind w:left="-5"/>
      </w:pPr>
      <w:r>
        <w:t xml:space="preserve">Śniadanie. Wykwaterowanie. Czas wolny (zależnie od godziny wylotu), transfer na lotnisko i bezpośredni przelot do Polski. Dla osób, które przedłużają pobyt o wypoczynek: śniadanie, wykwaterowanie, przejazd na lotnisko, transfer do wybranego hotelu. </w:t>
      </w:r>
    </w:p>
    <w:p w14:paraId="1EF7C97C" w14:textId="77777777" w:rsidR="002C14A5" w:rsidRDefault="006902F1">
      <w:pPr>
        <w:spacing w:after="0" w:line="259" w:lineRule="auto"/>
        <w:ind w:left="0" w:firstLine="0"/>
      </w:pPr>
      <w:r>
        <w:t xml:space="preserve"> </w:t>
      </w:r>
    </w:p>
    <w:p w14:paraId="22F961AE" w14:textId="77777777" w:rsidR="002C14A5" w:rsidRDefault="006902F1">
      <w:pPr>
        <w:spacing w:after="0" w:line="259" w:lineRule="auto"/>
        <w:ind w:left="0" w:firstLine="0"/>
      </w:pPr>
      <w:r>
        <w:t xml:space="preserve"> </w:t>
      </w:r>
    </w:p>
    <w:p w14:paraId="54251C90" w14:textId="77777777" w:rsidR="002C14A5" w:rsidRDefault="006902F1">
      <w:pPr>
        <w:spacing w:after="60" w:line="250" w:lineRule="auto"/>
        <w:ind w:left="-5"/>
      </w:pPr>
      <w:r>
        <w:rPr>
          <w:b/>
        </w:rPr>
        <w:t>ŚWIADCZENIA w cenie :</w:t>
      </w:r>
      <w:r>
        <w:t xml:space="preserve">  </w:t>
      </w:r>
    </w:p>
    <w:p w14:paraId="2EC59DAD" w14:textId="77777777" w:rsidR="002C14A5" w:rsidRDefault="006902F1">
      <w:pPr>
        <w:ind w:left="-5"/>
      </w:pPr>
      <w:r>
        <w:t xml:space="preserve">7 noclegów w hotelach***/**** w miastach lub okolicy: 2 na </w:t>
      </w:r>
      <w:proofErr w:type="spellStart"/>
      <w:r>
        <w:t>Algarve</w:t>
      </w:r>
      <w:proofErr w:type="spellEnd"/>
      <w:r>
        <w:t>, 1 w Lizbonie, 1 w Coimbrze, 2 w Bradze, 1 w Fatimie; 2-os. pokoje (możliwość 1 dostawki) z łazienkami • wyżywienie: 7 śniadań, 6 kolacji • przelot • przejazd aut</w:t>
      </w:r>
      <w:r>
        <w:t xml:space="preserve">okarem • opieka pilota • ubezpieczenie KL i NW </w:t>
      </w:r>
    </w:p>
    <w:p w14:paraId="6E3EB5C2" w14:textId="77777777" w:rsidR="002C14A5" w:rsidRDefault="006902F1">
      <w:pPr>
        <w:spacing w:after="0" w:line="259" w:lineRule="auto"/>
        <w:ind w:left="0" w:firstLine="0"/>
      </w:pPr>
      <w:r>
        <w:t xml:space="preserve"> </w:t>
      </w:r>
    </w:p>
    <w:p w14:paraId="76CFD15A" w14:textId="77777777" w:rsidR="002C14A5" w:rsidRDefault="006902F1">
      <w:pPr>
        <w:spacing w:after="150" w:line="250" w:lineRule="auto"/>
        <w:ind w:left="-5"/>
      </w:pPr>
      <w:r>
        <w:rPr>
          <w:b/>
        </w:rPr>
        <w:t>UWAGI, dodatkowe opłaty na miejscu:</w:t>
      </w:r>
      <w:r>
        <w:t xml:space="preserve"> </w:t>
      </w:r>
    </w:p>
    <w:p w14:paraId="1D9F6FE5" w14:textId="77777777" w:rsidR="002C14A5" w:rsidRDefault="006902F1">
      <w:pPr>
        <w:numPr>
          <w:ilvl w:val="0"/>
          <w:numId w:val="1"/>
        </w:numPr>
        <w:shd w:val="clear" w:color="auto" w:fill="F9F9F9"/>
        <w:spacing w:after="265" w:line="241" w:lineRule="auto"/>
        <w:ind w:hanging="360"/>
      </w:pPr>
      <w:r>
        <w:rPr>
          <w:color w:val="282828"/>
        </w:rPr>
        <w:t xml:space="preserve">Obowiązkowe opłaty na miejscu: bilety wstępu, audio </w:t>
      </w:r>
      <w:proofErr w:type="spellStart"/>
      <w:r>
        <w:rPr>
          <w:color w:val="282828"/>
        </w:rPr>
        <w:t>guide</w:t>
      </w:r>
      <w:proofErr w:type="spellEnd"/>
      <w:r>
        <w:rPr>
          <w:color w:val="282828"/>
        </w:rPr>
        <w:t xml:space="preserve">, lokalni przewodnicy i degustacja w Porto: ok. 160 EUR, opłata klimatyczna: ok. 2 EUR/os./noc w Lizbonie, ok. 2 EUR/os./noc w Porto, ok. 1,5 EUR/os./noc na wybrzeżu </w:t>
      </w:r>
      <w:proofErr w:type="spellStart"/>
      <w:r>
        <w:rPr>
          <w:color w:val="282828"/>
        </w:rPr>
        <w:t>Algarve</w:t>
      </w:r>
      <w:proofErr w:type="spellEnd"/>
      <w:r>
        <w:rPr>
          <w:color w:val="282828"/>
        </w:rPr>
        <w:t xml:space="preserve">. </w:t>
      </w:r>
    </w:p>
    <w:p w14:paraId="089463F6" w14:textId="77777777" w:rsidR="002C14A5" w:rsidRDefault="006902F1">
      <w:pPr>
        <w:numPr>
          <w:ilvl w:val="0"/>
          <w:numId w:val="1"/>
        </w:numPr>
        <w:shd w:val="clear" w:color="auto" w:fill="F9F9F9"/>
        <w:spacing w:after="265" w:line="241" w:lineRule="auto"/>
        <w:ind w:hanging="360"/>
      </w:pPr>
      <w:r>
        <w:rPr>
          <w:color w:val="282828"/>
        </w:rPr>
        <w:t xml:space="preserve">Opłaty fakultatywne: wieczór z muzyką </w:t>
      </w:r>
      <w:proofErr w:type="spellStart"/>
      <w:r>
        <w:rPr>
          <w:color w:val="282828"/>
        </w:rPr>
        <w:t>fado</w:t>
      </w:r>
      <w:proofErr w:type="spellEnd"/>
      <w:r>
        <w:rPr>
          <w:color w:val="282828"/>
        </w:rPr>
        <w:t xml:space="preserve"> z kolacją: ok. 56 EUR; wymagane min. </w:t>
      </w:r>
      <w:r>
        <w:rPr>
          <w:color w:val="282828"/>
        </w:rPr>
        <w:t xml:space="preserve">20 osób; rejs po rzece </w:t>
      </w:r>
      <w:proofErr w:type="spellStart"/>
      <w:r>
        <w:rPr>
          <w:color w:val="282828"/>
        </w:rPr>
        <w:t>Duero</w:t>
      </w:r>
      <w:proofErr w:type="spellEnd"/>
      <w:r>
        <w:rPr>
          <w:color w:val="282828"/>
        </w:rPr>
        <w:t xml:space="preserve">: ok. 15 EUR; wymagane min. 15 osób. </w:t>
      </w:r>
    </w:p>
    <w:p w14:paraId="3FCB7795" w14:textId="77777777" w:rsidR="002C14A5" w:rsidRDefault="006902F1">
      <w:pPr>
        <w:numPr>
          <w:ilvl w:val="0"/>
          <w:numId w:val="1"/>
        </w:numPr>
        <w:shd w:val="clear" w:color="auto" w:fill="F9F9F9"/>
        <w:spacing w:after="100" w:line="241" w:lineRule="auto"/>
        <w:ind w:hanging="360"/>
      </w:pPr>
      <w:r>
        <w:rPr>
          <w:color w:val="282828"/>
        </w:rPr>
        <w:t>W związku z wymaganą wcześniejszą rezerwacją i kupnem biletów do Centrum Uniwersyteckiego w Coimbrze, nie ma gwarancji wejścia do obiektów. W takiej sytuacji klienci otrzymają zwrot w wysoko</w:t>
      </w:r>
      <w:r>
        <w:rPr>
          <w:color w:val="282828"/>
        </w:rPr>
        <w:t xml:space="preserve">ści ceny biletu. </w:t>
      </w:r>
    </w:p>
    <w:p w14:paraId="7BB77733" w14:textId="77777777" w:rsidR="002C14A5" w:rsidRDefault="006902F1">
      <w:pPr>
        <w:spacing w:after="0" w:line="259" w:lineRule="auto"/>
        <w:ind w:left="0" w:firstLine="0"/>
      </w:pPr>
      <w:r>
        <w:t xml:space="preserve"> </w:t>
      </w:r>
    </w:p>
    <w:p w14:paraId="4864EB32" w14:textId="77777777" w:rsidR="002C14A5" w:rsidRDefault="006902F1">
      <w:pPr>
        <w:spacing w:after="0" w:line="259" w:lineRule="auto"/>
        <w:ind w:left="0" w:firstLine="0"/>
      </w:pPr>
      <w:r>
        <w:t xml:space="preserve"> </w:t>
      </w:r>
    </w:p>
    <w:p w14:paraId="629FA6D1" w14:textId="77777777" w:rsidR="002C14A5" w:rsidRDefault="006902F1">
      <w:pPr>
        <w:spacing w:after="76" w:line="259" w:lineRule="auto"/>
        <w:ind w:left="0" w:firstLine="0"/>
      </w:pPr>
      <w:r>
        <w:t xml:space="preserve"> </w:t>
      </w:r>
    </w:p>
    <w:p w14:paraId="21CF8EF9" w14:textId="77777777" w:rsidR="002C14A5" w:rsidRDefault="006902F1">
      <w:pPr>
        <w:spacing w:after="86" w:line="250" w:lineRule="auto"/>
        <w:ind w:left="-5"/>
      </w:pPr>
      <w:r>
        <w:rPr>
          <w:b/>
        </w:rPr>
        <w:t xml:space="preserve">Uwagi: </w:t>
      </w:r>
    </w:p>
    <w:p w14:paraId="32ACA147" w14:textId="77777777" w:rsidR="002C14A5" w:rsidRDefault="006902F1">
      <w:pPr>
        <w:spacing w:after="10" w:line="250" w:lineRule="auto"/>
        <w:ind w:left="-5"/>
      </w:pPr>
      <w:r>
        <w:rPr>
          <w:b/>
        </w:rPr>
        <w:t>oferta grupowa jest niezależna od cen na stronie internetowej (w bieżącej promocji dla pojedynczej rezerwacji indywidulanej, przy jednoczesnym podaniu nazwisk uczestników)             i jest ceną uśrednioną na wszystkie miej</w:t>
      </w:r>
      <w:r>
        <w:rPr>
          <w:b/>
        </w:rPr>
        <w:t xml:space="preserve">sca- pokoje dla grupy. Oferta nie wiąże się                         z blokadą  miejsc i ceny.      </w:t>
      </w:r>
    </w:p>
    <w:p w14:paraId="23B3EAD3" w14:textId="77777777" w:rsidR="002C14A5" w:rsidRDefault="006902F1">
      <w:pPr>
        <w:pStyle w:val="Nagwek3"/>
        <w:ind w:left="-5"/>
      </w:pPr>
      <w:r>
        <w:t xml:space="preserve">Godziny przelotów są orientacyjne, mogą ulec zmianie. Są zawsze do potwierdzenia na </w:t>
      </w:r>
    </w:p>
    <w:p w14:paraId="484465D0" w14:textId="77777777" w:rsidR="002C14A5" w:rsidRDefault="006902F1">
      <w:pPr>
        <w:spacing w:after="10" w:line="250" w:lineRule="auto"/>
        <w:ind w:left="-5"/>
      </w:pPr>
      <w:r>
        <w:rPr>
          <w:b/>
        </w:rPr>
        <w:t xml:space="preserve">24h przed wylotem. </w:t>
      </w:r>
    </w:p>
    <w:p w14:paraId="0302A925" w14:textId="77777777" w:rsidR="002C14A5" w:rsidRDefault="006902F1">
      <w:pPr>
        <w:spacing w:after="0" w:line="259" w:lineRule="auto"/>
        <w:ind w:left="0" w:firstLine="0"/>
      </w:pPr>
      <w:r>
        <w:rPr>
          <w:rFonts w:ascii="Verdana" w:eastAsia="Verdana" w:hAnsi="Verdana" w:cs="Verdana"/>
          <w:sz w:val="20"/>
        </w:rPr>
        <w:t xml:space="preserve"> </w:t>
      </w:r>
    </w:p>
    <w:sectPr w:rsidR="002C14A5">
      <w:headerReference w:type="even" r:id="rId9"/>
      <w:headerReference w:type="default" r:id="rId10"/>
      <w:headerReference w:type="first" r:id="rId11"/>
      <w:pgSz w:w="11900" w:h="16840"/>
      <w:pgMar w:top="2364" w:right="1077" w:bottom="1458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5FEF" w14:textId="77777777" w:rsidR="006902F1" w:rsidRDefault="006902F1">
      <w:pPr>
        <w:spacing w:after="0" w:line="240" w:lineRule="auto"/>
      </w:pPr>
      <w:r>
        <w:separator/>
      </w:r>
    </w:p>
  </w:endnote>
  <w:endnote w:type="continuationSeparator" w:id="0">
    <w:p w14:paraId="6FB22A1E" w14:textId="77777777" w:rsidR="006902F1" w:rsidRDefault="0069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7FC0" w14:textId="77777777" w:rsidR="006902F1" w:rsidRDefault="006902F1">
      <w:pPr>
        <w:spacing w:after="0" w:line="240" w:lineRule="auto"/>
      </w:pPr>
      <w:r>
        <w:separator/>
      </w:r>
    </w:p>
  </w:footnote>
  <w:footnote w:type="continuationSeparator" w:id="0">
    <w:p w14:paraId="57A6F3E3" w14:textId="77777777" w:rsidR="006902F1" w:rsidRDefault="0069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3990" w14:textId="77777777" w:rsidR="002C14A5" w:rsidRDefault="006902F1">
    <w:pPr>
      <w:tabs>
        <w:tab w:val="center" w:pos="7361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FC9AE5" wp14:editId="1CCF348F">
          <wp:simplePos x="0" y="0"/>
          <wp:positionH relativeFrom="page">
            <wp:posOffset>5999988</wp:posOffset>
          </wp:positionH>
          <wp:positionV relativeFrom="page">
            <wp:posOffset>449575</wp:posOffset>
          </wp:positionV>
          <wp:extent cx="446532" cy="466344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532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eastAsia="Segoe Script" w:hAnsi="Segoe Script" w:cs="Segoe Script"/>
        <w:b/>
        <w:color w:val="FF0000"/>
        <w:sz w:val="36"/>
      </w:rPr>
      <w:t xml:space="preserve">wyjazd do </w:t>
    </w:r>
    <w:proofErr w:type="spellStart"/>
    <w:r>
      <w:rPr>
        <w:rFonts w:ascii="Segoe Script" w:eastAsia="Segoe Script" w:hAnsi="Segoe Script" w:cs="Segoe Script"/>
        <w:b/>
        <w:color w:val="FF0000"/>
        <w:sz w:val="36"/>
      </w:rPr>
      <w:t>PortuGalii</w:t>
    </w:r>
    <w:proofErr w:type="spellEnd"/>
    <w:r>
      <w:rPr>
        <w:rFonts w:ascii="Segoe Script" w:eastAsia="Segoe Script" w:hAnsi="Segoe Script" w:cs="Segoe Script"/>
        <w:b/>
        <w:color w:val="FF0000"/>
        <w:sz w:val="36"/>
      </w:rPr>
      <w:t xml:space="preserve"> </w:t>
    </w:r>
    <w:r>
      <w:rPr>
        <w:rFonts w:ascii="Segoe Script" w:eastAsia="Segoe Script" w:hAnsi="Segoe Script" w:cs="Segoe Script"/>
        <w:b/>
        <w:sz w:val="36"/>
      </w:rPr>
      <w:t xml:space="preserve">z BP Itaka </w:t>
    </w:r>
    <w:r>
      <w:rPr>
        <w:rFonts w:ascii="Segoe Script" w:eastAsia="Segoe Script" w:hAnsi="Segoe Script" w:cs="Segoe Script"/>
        <w:b/>
        <w:sz w:val="36"/>
      </w:rPr>
      <w:tab/>
      <w:t xml:space="preserve">        </w:t>
    </w:r>
  </w:p>
  <w:p w14:paraId="3EC82639" w14:textId="77777777" w:rsidR="002C14A5" w:rsidRDefault="006902F1">
    <w:pPr>
      <w:spacing w:after="0" w:line="259" w:lineRule="auto"/>
      <w:ind w:left="0" w:firstLine="0"/>
    </w:pPr>
    <w:r>
      <w:rPr>
        <w:rFonts w:ascii="Segoe Script" w:eastAsia="Segoe Script" w:hAnsi="Segoe Script" w:cs="Segoe Script"/>
        <w:b/>
        <w:sz w:val="22"/>
      </w:rPr>
      <w:t xml:space="preserve">lato 2023 </w:t>
    </w:r>
  </w:p>
  <w:p w14:paraId="1F6F3B8A" w14:textId="77777777" w:rsidR="002C14A5" w:rsidRDefault="006902F1">
    <w:pPr>
      <w:spacing w:after="0" w:line="259" w:lineRule="auto"/>
      <w:ind w:left="0" w:firstLine="0"/>
    </w:pPr>
    <w:r>
      <w:rPr>
        <w:rFonts w:ascii="Segoe Script" w:eastAsia="Segoe Script" w:hAnsi="Segoe Script" w:cs="Segoe Script"/>
        <w:b/>
        <w:color w:val="FF0000"/>
        <w:sz w:val="22"/>
      </w:rPr>
      <w:t xml:space="preserve">program Atlantycka ślicznotka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3BAD" w14:textId="77777777" w:rsidR="002C14A5" w:rsidRDefault="006902F1">
    <w:pPr>
      <w:tabs>
        <w:tab w:val="center" w:pos="7361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2024F8" wp14:editId="703721D2">
          <wp:simplePos x="0" y="0"/>
          <wp:positionH relativeFrom="page">
            <wp:posOffset>5999988</wp:posOffset>
          </wp:positionH>
          <wp:positionV relativeFrom="page">
            <wp:posOffset>449575</wp:posOffset>
          </wp:positionV>
          <wp:extent cx="446532" cy="466344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532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eastAsia="Segoe Script" w:hAnsi="Segoe Script" w:cs="Segoe Script"/>
        <w:b/>
        <w:color w:val="FF0000"/>
        <w:sz w:val="36"/>
      </w:rPr>
      <w:t xml:space="preserve">wyjazd do </w:t>
    </w:r>
    <w:proofErr w:type="spellStart"/>
    <w:r>
      <w:rPr>
        <w:rFonts w:ascii="Segoe Script" w:eastAsia="Segoe Script" w:hAnsi="Segoe Script" w:cs="Segoe Script"/>
        <w:b/>
        <w:color w:val="FF0000"/>
        <w:sz w:val="36"/>
      </w:rPr>
      <w:t>PortuGalii</w:t>
    </w:r>
    <w:proofErr w:type="spellEnd"/>
    <w:r>
      <w:rPr>
        <w:rFonts w:ascii="Segoe Script" w:eastAsia="Segoe Script" w:hAnsi="Segoe Script" w:cs="Segoe Script"/>
        <w:b/>
        <w:color w:val="FF0000"/>
        <w:sz w:val="36"/>
      </w:rPr>
      <w:t xml:space="preserve"> </w:t>
    </w:r>
    <w:r>
      <w:rPr>
        <w:rFonts w:ascii="Segoe Script" w:eastAsia="Segoe Script" w:hAnsi="Segoe Script" w:cs="Segoe Script"/>
        <w:b/>
        <w:sz w:val="36"/>
      </w:rPr>
      <w:t xml:space="preserve">z BP Itaka </w:t>
    </w:r>
    <w:r>
      <w:rPr>
        <w:rFonts w:ascii="Segoe Script" w:eastAsia="Segoe Script" w:hAnsi="Segoe Script" w:cs="Segoe Script"/>
        <w:b/>
        <w:sz w:val="36"/>
      </w:rPr>
      <w:tab/>
      <w:t xml:space="preserve">        </w:t>
    </w:r>
  </w:p>
  <w:p w14:paraId="180030AB" w14:textId="77777777" w:rsidR="002C14A5" w:rsidRDefault="006902F1">
    <w:pPr>
      <w:spacing w:after="0" w:line="259" w:lineRule="auto"/>
      <w:ind w:left="0" w:firstLine="0"/>
    </w:pPr>
    <w:r>
      <w:rPr>
        <w:rFonts w:ascii="Segoe Script" w:eastAsia="Segoe Script" w:hAnsi="Segoe Script" w:cs="Segoe Script"/>
        <w:b/>
        <w:sz w:val="22"/>
      </w:rPr>
      <w:t xml:space="preserve">lato 2023 </w:t>
    </w:r>
  </w:p>
  <w:p w14:paraId="5A57DB46" w14:textId="77777777" w:rsidR="002C14A5" w:rsidRDefault="006902F1">
    <w:pPr>
      <w:spacing w:after="0" w:line="259" w:lineRule="auto"/>
      <w:ind w:left="0" w:firstLine="0"/>
    </w:pPr>
    <w:r>
      <w:rPr>
        <w:rFonts w:ascii="Segoe Script" w:eastAsia="Segoe Script" w:hAnsi="Segoe Script" w:cs="Segoe Script"/>
        <w:b/>
        <w:color w:val="FF0000"/>
        <w:sz w:val="22"/>
      </w:rPr>
      <w:t xml:space="preserve">program Atlantycka ślicznotka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CA74" w14:textId="77777777" w:rsidR="002C14A5" w:rsidRDefault="006902F1">
    <w:pPr>
      <w:tabs>
        <w:tab w:val="center" w:pos="7361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E196C6E" wp14:editId="0061643F">
          <wp:simplePos x="0" y="0"/>
          <wp:positionH relativeFrom="page">
            <wp:posOffset>5999988</wp:posOffset>
          </wp:positionH>
          <wp:positionV relativeFrom="page">
            <wp:posOffset>449575</wp:posOffset>
          </wp:positionV>
          <wp:extent cx="446532" cy="466344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532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eastAsia="Segoe Script" w:hAnsi="Segoe Script" w:cs="Segoe Script"/>
        <w:b/>
        <w:color w:val="FF0000"/>
        <w:sz w:val="36"/>
      </w:rPr>
      <w:t xml:space="preserve">wyjazd do </w:t>
    </w:r>
    <w:proofErr w:type="spellStart"/>
    <w:r>
      <w:rPr>
        <w:rFonts w:ascii="Segoe Script" w:eastAsia="Segoe Script" w:hAnsi="Segoe Script" w:cs="Segoe Script"/>
        <w:b/>
        <w:color w:val="FF0000"/>
        <w:sz w:val="36"/>
      </w:rPr>
      <w:t>PortuGalii</w:t>
    </w:r>
    <w:proofErr w:type="spellEnd"/>
    <w:r>
      <w:rPr>
        <w:rFonts w:ascii="Segoe Script" w:eastAsia="Segoe Script" w:hAnsi="Segoe Script" w:cs="Segoe Script"/>
        <w:b/>
        <w:color w:val="FF0000"/>
        <w:sz w:val="36"/>
      </w:rPr>
      <w:t xml:space="preserve"> </w:t>
    </w:r>
    <w:r>
      <w:rPr>
        <w:rFonts w:ascii="Segoe Script" w:eastAsia="Segoe Script" w:hAnsi="Segoe Script" w:cs="Segoe Script"/>
        <w:b/>
        <w:sz w:val="36"/>
      </w:rPr>
      <w:t xml:space="preserve">z BP Itaka </w:t>
    </w:r>
    <w:r>
      <w:rPr>
        <w:rFonts w:ascii="Segoe Script" w:eastAsia="Segoe Script" w:hAnsi="Segoe Script" w:cs="Segoe Script"/>
        <w:b/>
        <w:sz w:val="36"/>
      </w:rPr>
      <w:tab/>
      <w:t xml:space="preserve">        </w:t>
    </w:r>
  </w:p>
  <w:p w14:paraId="200195BD" w14:textId="77777777" w:rsidR="002C14A5" w:rsidRDefault="006902F1">
    <w:pPr>
      <w:spacing w:after="0" w:line="259" w:lineRule="auto"/>
      <w:ind w:left="0" w:firstLine="0"/>
    </w:pPr>
    <w:r>
      <w:rPr>
        <w:rFonts w:ascii="Segoe Script" w:eastAsia="Segoe Script" w:hAnsi="Segoe Script" w:cs="Segoe Script"/>
        <w:b/>
        <w:sz w:val="22"/>
      </w:rPr>
      <w:t xml:space="preserve">lato 2023 </w:t>
    </w:r>
  </w:p>
  <w:p w14:paraId="77DA4614" w14:textId="77777777" w:rsidR="002C14A5" w:rsidRDefault="006902F1">
    <w:pPr>
      <w:spacing w:after="0" w:line="259" w:lineRule="auto"/>
      <w:ind w:left="0" w:firstLine="0"/>
    </w:pPr>
    <w:r>
      <w:rPr>
        <w:rFonts w:ascii="Segoe Script" w:eastAsia="Segoe Script" w:hAnsi="Segoe Script" w:cs="Segoe Script"/>
        <w:b/>
        <w:color w:val="FF0000"/>
        <w:sz w:val="22"/>
      </w:rPr>
      <w:t xml:space="preserve">program Atlantycka ślicznotka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8376B"/>
    <w:multiLevelType w:val="hybridMultilevel"/>
    <w:tmpl w:val="636E0DCA"/>
    <w:lvl w:ilvl="0" w:tplc="447A6B9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F4DE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EECA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F632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7E22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D67A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EC8A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A652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7E01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173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A5"/>
    <w:rsid w:val="002C14A5"/>
    <w:rsid w:val="00551E28"/>
    <w:rsid w:val="006902F1"/>
    <w:rsid w:val="00753967"/>
    <w:rsid w:val="00D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02C"/>
  <w15:docId w15:val="{2C386639-D5D3-4433-B39B-39130CB4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 w:line="242" w:lineRule="auto"/>
      <w:ind w:left="89" w:hanging="10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8"/>
      <w:shd w:val="clear" w:color="auto" w:fill="FFFF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3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8"/>
      <w:shd w:val="clear" w:color="auto" w:fill="FFFF0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6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do Portugalii - Program Atlantycka Ślicznotka</dc:title>
  <dc:subject/>
  <dc:creator>AVANTI</dc:creator>
  <cp:keywords/>
  <cp:lastModifiedBy>Jakub Nowak</cp:lastModifiedBy>
  <cp:revision>2</cp:revision>
  <dcterms:created xsi:type="dcterms:W3CDTF">2022-12-12T07:37:00Z</dcterms:created>
  <dcterms:modified xsi:type="dcterms:W3CDTF">2022-12-12T07:37:00Z</dcterms:modified>
</cp:coreProperties>
</file>